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21" w:rsidRPr="00DC4F21" w:rsidRDefault="00DC4F21" w:rsidP="00DC4F2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DC4F21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UNIVERSITATEA DIN CRAIOVA</w:t>
      </w:r>
    </w:p>
    <w:p w:rsidR="00DC4F21" w:rsidRPr="00DC4F21" w:rsidRDefault="00DC4F21" w:rsidP="00DC4F2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C4F21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Prorectorat Management Economic și Financiar</w:t>
      </w:r>
    </w:p>
    <w:p w:rsidR="00DC4F21" w:rsidRPr="00DC4F21" w:rsidRDefault="00DC4F21" w:rsidP="00DC4F2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C4F21">
        <w:rPr>
          <w:rFonts w:ascii="Times New Roman" w:eastAsia="Calibri" w:hAnsi="Times New Roman" w:cs="Times New Roman"/>
          <w:b/>
          <w:sz w:val="28"/>
          <w:szCs w:val="28"/>
          <w:lang w:val="ro-RO"/>
        </w:rPr>
        <w:t>și Probleme Sociale ale studenților</w:t>
      </w:r>
    </w:p>
    <w:p w:rsidR="00DC4F21" w:rsidRDefault="00DC4F21" w:rsidP="00DC4F21">
      <w:pPr>
        <w:rPr>
          <w:rFonts w:ascii="Times New Roman" w:hAnsi="Times New Roman" w:cs="Times New Roman"/>
          <w:b/>
          <w:sz w:val="30"/>
          <w:szCs w:val="30"/>
        </w:rPr>
      </w:pPr>
    </w:p>
    <w:p w:rsidR="005907B3" w:rsidRPr="003A56A3" w:rsidRDefault="005907B3" w:rsidP="005907B3">
      <w:pPr>
        <w:spacing w:line="360" w:lineRule="auto"/>
        <w:ind w:left="284" w:firstLine="4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A56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Calendar de</w:t>
      </w:r>
    </w:p>
    <w:p w:rsidR="005907B3" w:rsidRPr="003A56A3" w:rsidRDefault="005907B3" w:rsidP="005907B3">
      <w:pPr>
        <w:spacing w:line="360" w:lineRule="auto"/>
        <w:ind w:left="284" w:firstLine="4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A56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organizare al taberelor studențești de </w:t>
      </w:r>
      <w:r w:rsidRPr="005907B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var</w:t>
      </w:r>
      <w:r w:rsidRPr="003A56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 2024</w:t>
      </w:r>
    </w:p>
    <w:p w:rsidR="00DC4F21" w:rsidRPr="005907B3" w:rsidRDefault="00DC4F21" w:rsidP="00DC4F21">
      <w:pPr>
        <w:rPr>
          <w:rFonts w:ascii="Times New Roman" w:hAnsi="Times New Roman" w:cs="Times New Roman"/>
          <w:b/>
          <w:sz w:val="20"/>
          <w:szCs w:val="20"/>
        </w:rPr>
      </w:pPr>
    </w:p>
    <w:p w:rsidR="00DC4F21" w:rsidRPr="005907B3" w:rsidRDefault="00DC4F21" w:rsidP="00277C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7CF0" w:rsidRDefault="003A56A3" w:rsidP="00277C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Având în vedere: </w:t>
      </w:r>
    </w:p>
    <w:p w:rsidR="00277CF0" w:rsidRDefault="003A56A3">
      <w:pPr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- OMFTES nr. 21107/29.12.2023 pentru aprobarea Metodologiei privind organizarea taberelor studențești, </w:t>
      </w:r>
    </w:p>
    <w:p w:rsidR="00277CF0" w:rsidRDefault="003A56A3">
      <w:pPr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- Nota nr. 162/14.05.2024 privind repartizarea numărului de studenți beneficiari ai taberelor studențești și perioada de desfășurare a acestora. </w:t>
      </w:r>
    </w:p>
    <w:p w:rsidR="00277CF0" w:rsidRDefault="003A56A3" w:rsidP="00277C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Informarea, înscrierea, selecția și definitivarea listelor cu studenții beneficiari se va face după următorul calendar: </w:t>
      </w:r>
    </w:p>
    <w:p w:rsidR="00277CF0" w:rsidRPr="00277CF0" w:rsidRDefault="00277CF0">
      <w:pPr>
        <w:rPr>
          <w:rFonts w:ascii="Times New Roman" w:hAnsi="Times New Roman" w:cs="Times New Roman"/>
          <w:sz w:val="26"/>
          <w:szCs w:val="26"/>
        </w:rPr>
      </w:pP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transmiterea de către universități a metodologiei și documentației aferente facultăților, afișarea la loc vizibil și pe site-ul propriu: </w:t>
      </w:r>
      <w:r w:rsidRPr="00277CF0">
        <w:rPr>
          <w:rFonts w:ascii="Times New Roman" w:hAnsi="Times New Roman" w:cs="Times New Roman"/>
          <w:b/>
          <w:sz w:val="26"/>
          <w:szCs w:val="26"/>
        </w:rPr>
        <w:t>17.05.2024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perioada de depunere a cererilor: </w:t>
      </w:r>
      <w:r w:rsidRPr="00277CF0">
        <w:rPr>
          <w:rFonts w:ascii="Times New Roman" w:hAnsi="Times New Roman" w:cs="Times New Roman"/>
          <w:b/>
          <w:sz w:val="26"/>
          <w:szCs w:val="26"/>
        </w:rPr>
        <w:t>2</w:t>
      </w:r>
      <w:r w:rsidR="00797D97">
        <w:rPr>
          <w:rFonts w:ascii="Times New Roman" w:hAnsi="Times New Roman" w:cs="Times New Roman"/>
          <w:b/>
          <w:sz w:val="26"/>
          <w:szCs w:val="26"/>
        </w:rPr>
        <w:t>7</w:t>
      </w:r>
      <w:r w:rsidRPr="00277CF0">
        <w:rPr>
          <w:rFonts w:ascii="Times New Roman" w:hAnsi="Times New Roman" w:cs="Times New Roman"/>
          <w:b/>
          <w:sz w:val="26"/>
          <w:szCs w:val="26"/>
        </w:rPr>
        <w:t xml:space="preserve">.05 </w:t>
      </w:r>
      <w:r w:rsidR="00DC4F21">
        <w:rPr>
          <w:rFonts w:ascii="Times New Roman" w:hAnsi="Times New Roman" w:cs="Times New Roman"/>
          <w:b/>
          <w:sz w:val="26"/>
          <w:szCs w:val="26"/>
        </w:rPr>
        <w:t>-</w:t>
      </w:r>
      <w:r w:rsidRPr="00277CF0">
        <w:rPr>
          <w:rFonts w:ascii="Times New Roman" w:hAnsi="Times New Roman" w:cs="Times New Roman"/>
          <w:b/>
          <w:sz w:val="26"/>
          <w:szCs w:val="26"/>
        </w:rPr>
        <w:t xml:space="preserve"> 14.06.2024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desemnarea comisiei de selecție a studenților beneficiari și a comisiei de soluționare a contestațiilor și afișarea componenței acestora, precum și a datelor de întrunire a acestora: </w:t>
      </w:r>
      <w:r w:rsidRPr="00277CF0">
        <w:rPr>
          <w:rFonts w:ascii="Times New Roman" w:hAnsi="Times New Roman" w:cs="Times New Roman"/>
          <w:b/>
          <w:sz w:val="26"/>
          <w:szCs w:val="26"/>
        </w:rPr>
        <w:t>14.06.2024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întocmirea listelor cu studenții care au depus cerere, selectarea acestora conform art.15 din metodologie și afișarea acestora: </w:t>
      </w:r>
      <w:r w:rsidRPr="00277CF0">
        <w:rPr>
          <w:rFonts w:ascii="Times New Roman" w:hAnsi="Times New Roman" w:cs="Times New Roman"/>
          <w:b/>
          <w:sz w:val="26"/>
          <w:szCs w:val="26"/>
        </w:rPr>
        <w:t>1</w:t>
      </w:r>
      <w:r w:rsidR="006A49BF">
        <w:rPr>
          <w:rFonts w:ascii="Times New Roman" w:hAnsi="Times New Roman" w:cs="Times New Roman"/>
          <w:b/>
          <w:sz w:val="26"/>
          <w:szCs w:val="26"/>
        </w:rPr>
        <w:t>7</w:t>
      </w:r>
      <w:r w:rsidRPr="00277CF0">
        <w:rPr>
          <w:rFonts w:ascii="Times New Roman" w:hAnsi="Times New Roman" w:cs="Times New Roman"/>
          <w:b/>
          <w:sz w:val="26"/>
          <w:szCs w:val="26"/>
        </w:rPr>
        <w:t>.06.2024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întrunirea comisiei de selecție: </w:t>
      </w:r>
      <w:r w:rsidRPr="00277CF0">
        <w:rPr>
          <w:rFonts w:ascii="Times New Roman" w:hAnsi="Times New Roman" w:cs="Times New Roman"/>
          <w:b/>
          <w:sz w:val="26"/>
          <w:szCs w:val="26"/>
        </w:rPr>
        <w:t>1</w:t>
      </w:r>
      <w:r w:rsidR="006A49BF">
        <w:rPr>
          <w:rFonts w:ascii="Times New Roman" w:hAnsi="Times New Roman" w:cs="Times New Roman"/>
          <w:b/>
          <w:sz w:val="26"/>
          <w:szCs w:val="26"/>
        </w:rPr>
        <w:t>8</w:t>
      </w:r>
      <w:r w:rsidR="00DC4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7CF0">
        <w:rPr>
          <w:rFonts w:ascii="Times New Roman" w:hAnsi="Times New Roman" w:cs="Times New Roman"/>
          <w:b/>
          <w:sz w:val="26"/>
          <w:szCs w:val="26"/>
        </w:rPr>
        <w:t>-</w:t>
      </w:r>
      <w:r w:rsidR="00DC4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7CF0">
        <w:rPr>
          <w:rFonts w:ascii="Times New Roman" w:hAnsi="Times New Roman" w:cs="Times New Roman"/>
          <w:b/>
          <w:sz w:val="26"/>
          <w:szCs w:val="26"/>
        </w:rPr>
        <w:t>1</w:t>
      </w:r>
      <w:r w:rsidR="006A49BF">
        <w:rPr>
          <w:rFonts w:ascii="Times New Roman" w:hAnsi="Times New Roman" w:cs="Times New Roman"/>
          <w:b/>
          <w:sz w:val="26"/>
          <w:szCs w:val="26"/>
        </w:rPr>
        <w:t>9</w:t>
      </w:r>
      <w:r w:rsidRPr="00277CF0">
        <w:rPr>
          <w:rFonts w:ascii="Times New Roman" w:hAnsi="Times New Roman" w:cs="Times New Roman"/>
          <w:b/>
          <w:sz w:val="26"/>
          <w:szCs w:val="26"/>
        </w:rPr>
        <w:t>.06.2024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afișarea procesului verbal de selecție a studenților și a listelor cu studenții selectați: </w:t>
      </w:r>
      <w:r w:rsidR="00500D52" w:rsidRPr="00500D52">
        <w:rPr>
          <w:rFonts w:ascii="Times New Roman" w:hAnsi="Times New Roman" w:cs="Times New Roman"/>
          <w:b/>
          <w:sz w:val="26"/>
          <w:szCs w:val="26"/>
        </w:rPr>
        <w:t>19</w:t>
      </w:r>
      <w:r w:rsidRPr="00500D52">
        <w:rPr>
          <w:rFonts w:ascii="Times New Roman" w:hAnsi="Times New Roman" w:cs="Times New Roman"/>
          <w:b/>
          <w:sz w:val="26"/>
          <w:szCs w:val="26"/>
        </w:rPr>
        <w:t>.</w:t>
      </w:r>
      <w:r w:rsidRPr="00277CF0">
        <w:rPr>
          <w:rFonts w:ascii="Times New Roman" w:hAnsi="Times New Roman" w:cs="Times New Roman"/>
          <w:b/>
          <w:sz w:val="26"/>
          <w:szCs w:val="26"/>
        </w:rPr>
        <w:t>06.2024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perioada de depunere a contestațiilor: </w:t>
      </w:r>
      <w:r w:rsidRPr="00277CF0">
        <w:rPr>
          <w:rFonts w:ascii="Times New Roman" w:hAnsi="Times New Roman" w:cs="Times New Roman"/>
          <w:b/>
          <w:sz w:val="26"/>
          <w:szCs w:val="26"/>
        </w:rPr>
        <w:t>2</w:t>
      </w:r>
      <w:r w:rsidR="00500D52">
        <w:rPr>
          <w:rFonts w:ascii="Times New Roman" w:hAnsi="Times New Roman" w:cs="Times New Roman"/>
          <w:b/>
          <w:sz w:val="26"/>
          <w:szCs w:val="26"/>
        </w:rPr>
        <w:t>0</w:t>
      </w:r>
      <w:r w:rsidRPr="00277CF0">
        <w:rPr>
          <w:rFonts w:ascii="Times New Roman" w:hAnsi="Times New Roman" w:cs="Times New Roman"/>
          <w:b/>
          <w:sz w:val="26"/>
          <w:szCs w:val="26"/>
        </w:rPr>
        <w:t>-2</w:t>
      </w:r>
      <w:r w:rsidR="00500D52">
        <w:rPr>
          <w:rFonts w:ascii="Times New Roman" w:hAnsi="Times New Roman" w:cs="Times New Roman"/>
          <w:b/>
          <w:sz w:val="26"/>
          <w:szCs w:val="26"/>
        </w:rPr>
        <w:t>2</w:t>
      </w:r>
      <w:r w:rsidRPr="00277CF0">
        <w:rPr>
          <w:rFonts w:ascii="Times New Roman" w:hAnsi="Times New Roman" w:cs="Times New Roman"/>
          <w:b/>
          <w:sz w:val="26"/>
          <w:szCs w:val="26"/>
        </w:rPr>
        <w:t xml:space="preserve">.06.2024 </w:t>
      </w:r>
      <w:r w:rsidRPr="00277CF0">
        <w:rPr>
          <w:rFonts w:ascii="Times New Roman" w:hAnsi="Times New Roman" w:cs="Times New Roman"/>
          <w:sz w:val="26"/>
          <w:szCs w:val="26"/>
        </w:rPr>
        <w:t xml:space="preserve">(online pe adresele de email ale structurilor academice) </w:t>
      </w:r>
    </w:p>
    <w:p w:rsid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întrunirea comisiei de soluționare a contestațiilor și soluționarea acestora: </w:t>
      </w:r>
      <w:r w:rsidRPr="00277CF0">
        <w:rPr>
          <w:rFonts w:ascii="Times New Roman" w:hAnsi="Times New Roman" w:cs="Times New Roman"/>
          <w:b/>
          <w:sz w:val="26"/>
          <w:szCs w:val="26"/>
        </w:rPr>
        <w:t>2</w:t>
      </w:r>
      <w:r w:rsidR="006A49BF">
        <w:rPr>
          <w:rFonts w:ascii="Times New Roman" w:hAnsi="Times New Roman" w:cs="Times New Roman"/>
          <w:b/>
          <w:sz w:val="26"/>
          <w:szCs w:val="26"/>
        </w:rPr>
        <w:t>5</w:t>
      </w:r>
      <w:r w:rsidRPr="00277CF0">
        <w:rPr>
          <w:rFonts w:ascii="Times New Roman" w:hAnsi="Times New Roman" w:cs="Times New Roman"/>
          <w:b/>
          <w:sz w:val="26"/>
          <w:szCs w:val="26"/>
        </w:rPr>
        <w:t>.06.2024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9BF" w:rsidRDefault="003A56A3" w:rsidP="00DC4F21">
      <w:pPr>
        <w:ind w:firstLine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afișarea listelor finale: </w:t>
      </w:r>
      <w:r w:rsidRPr="00277CF0">
        <w:rPr>
          <w:rFonts w:ascii="Times New Roman" w:hAnsi="Times New Roman" w:cs="Times New Roman"/>
          <w:b/>
          <w:sz w:val="26"/>
          <w:szCs w:val="26"/>
        </w:rPr>
        <w:t>2</w:t>
      </w:r>
      <w:r w:rsidR="006A49BF">
        <w:rPr>
          <w:rFonts w:ascii="Times New Roman" w:hAnsi="Times New Roman" w:cs="Times New Roman"/>
          <w:b/>
          <w:sz w:val="26"/>
          <w:szCs w:val="26"/>
        </w:rPr>
        <w:t>6</w:t>
      </w:r>
      <w:r w:rsidRPr="00277CF0">
        <w:rPr>
          <w:rFonts w:ascii="Times New Roman" w:hAnsi="Times New Roman" w:cs="Times New Roman"/>
          <w:b/>
          <w:sz w:val="26"/>
          <w:szCs w:val="26"/>
        </w:rPr>
        <w:t>.06.2024</w:t>
      </w:r>
    </w:p>
    <w:p w:rsidR="006A49BF" w:rsidRDefault="006A49BF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</w:t>
      </w:r>
      <w:r w:rsidR="002D0020">
        <w:rPr>
          <w:rFonts w:ascii="Times New Roman" w:hAnsi="Times New Roman" w:cs="Times New Roman"/>
          <w:sz w:val="26"/>
          <w:szCs w:val="26"/>
        </w:rPr>
        <w:t>t</w:t>
      </w:r>
      <w:r w:rsidRPr="003A56A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ransmiterea de către CCS/CCSS Tei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a</w:t>
      </w:r>
      <w:r w:rsidRPr="003A56A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informațiil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or</w:t>
      </w:r>
      <w:r w:rsidRPr="003A56A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exacte despre: denumirea locației, adresa completă, persoana de legatură din cadrul CCS/CCSS Tei, seriile (perioadele) și numărul de locuri alocat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și r</w:t>
      </w:r>
      <w:r w:rsidRPr="003A56A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epartizarea către facultăți, conform </w:t>
      </w:r>
      <w:r w:rsidRPr="003A56A3"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  <w:t>art.10 din metodologie</w:t>
      </w:r>
      <w:r w:rsidRPr="003A56A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, a locurilor de tabară, locațiilor și perioadelor de desfășurare</w:t>
      </w:r>
    </w:p>
    <w:p w:rsidR="00FA3247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întâlnirea comisiilor de selecție cu studenții beneficiari ai taberelor studențești: </w:t>
      </w:r>
    </w:p>
    <w:p w:rsidR="00277CF0" w:rsidRDefault="003A56A3" w:rsidP="00FA3247">
      <w:pPr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b/>
          <w:sz w:val="26"/>
          <w:szCs w:val="26"/>
        </w:rPr>
        <w:t>01-02.07.2024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afișarea listelor de studenți beneficiari ai taberelor, listelor de rezervă, precum și locațiile și perioadele de desfășurare: </w:t>
      </w:r>
      <w:r w:rsidRPr="00277CF0">
        <w:rPr>
          <w:rFonts w:ascii="Times New Roman" w:hAnsi="Times New Roman" w:cs="Times New Roman"/>
          <w:b/>
          <w:sz w:val="26"/>
          <w:szCs w:val="26"/>
        </w:rPr>
        <w:t>03.07.2024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F0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transmiterea de către facultăți, către universități, a documentelor conform art.29 din metodologie: </w:t>
      </w:r>
      <w:r w:rsidRPr="00277CF0">
        <w:rPr>
          <w:rFonts w:ascii="Times New Roman" w:hAnsi="Times New Roman" w:cs="Times New Roman"/>
          <w:b/>
          <w:sz w:val="26"/>
          <w:szCs w:val="26"/>
        </w:rPr>
        <w:t>03.07.2024</w:t>
      </w:r>
      <w:r w:rsidRPr="00277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FCD" w:rsidRPr="00277CF0" w:rsidRDefault="003A56A3" w:rsidP="00DC4F21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277CF0">
        <w:rPr>
          <w:rFonts w:ascii="Times New Roman" w:hAnsi="Times New Roman" w:cs="Times New Roman"/>
          <w:sz w:val="26"/>
          <w:szCs w:val="26"/>
        </w:rPr>
        <w:t xml:space="preserve">• transmiterea către CCS/CCSS Tei a documentelor conform art.31 din metodologie: </w:t>
      </w:r>
      <w:r w:rsidRPr="00DC4F21">
        <w:rPr>
          <w:rFonts w:ascii="Times New Roman" w:hAnsi="Times New Roman" w:cs="Times New Roman"/>
          <w:b/>
          <w:sz w:val="26"/>
          <w:szCs w:val="26"/>
        </w:rPr>
        <w:t>05.07.2024</w:t>
      </w:r>
      <w:r w:rsidRPr="00277CF0">
        <w:rPr>
          <w:rFonts w:ascii="Times New Roman" w:hAnsi="Times New Roman" w:cs="Times New Roman"/>
          <w:sz w:val="26"/>
          <w:szCs w:val="26"/>
        </w:rPr>
        <w:t>.</w:t>
      </w:r>
    </w:p>
    <w:sectPr w:rsidR="00814FCD" w:rsidRPr="00277CF0" w:rsidSect="00FB0F8C">
      <w:pgSz w:w="11907" w:h="16839" w:code="9"/>
      <w:pgMar w:top="720" w:right="927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3"/>
    <w:rsid w:val="00004CE9"/>
    <w:rsid w:val="000317DB"/>
    <w:rsid w:val="000451DE"/>
    <w:rsid w:val="000E5739"/>
    <w:rsid w:val="00134C1D"/>
    <w:rsid w:val="00277CF0"/>
    <w:rsid w:val="002D0020"/>
    <w:rsid w:val="002E2A79"/>
    <w:rsid w:val="003A56A3"/>
    <w:rsid w:val="00500D52"/>
    <w:rsid w:val="005907B3"/>
    <w:rsid w:val="0059408E"/>
    <w:rsid w:val="00616815"/>
    <w:rsid w:val="006A49BF"/>
    <w:rsid w:val="00797D97"/>
    <w:rsid w:val="007B08E0"/>
    <w:rsid w:val="00814FCD"/>
    <w:rsid w:val="0084219A"/>
    <w:rsid w:val="00851C8E"/>
    <w:rsid w:val="00C3787A"/>
    <w:rsid w:val="00C52BB0"/>
    <w:rsid w:val="00C620C0"/>
    <w:rsid w:val="00D53637"/>
    <w:rsid w:val="00DC4F21"/>
    <w:rsid w:val="00FA3247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F7EB4-C170-4847-9156-5769A9B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6A3"/>
    <w:pPr>
      <w:autoSpaceDN w:val="0"/>
      <w:spacing w:line="240" w:lineRule="auto"/>
      <w:textAlignment w:val="baseline"/>
    </w:pPr>
    <w:rPr>
      <w:rFonts w:ascii="Calibri" w:eastAsia="Calibri" w:hAnsi="Calibri" w:cs="Arial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91D5-E545-47A9-947B-1D4AC58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Secretariat 3</cp:lastModifiedBy>
  <cp:revision>2</cp:revision>
  <cp:lastPrinted>2024-06-04T10:46:00Z</cp:lastPrinted>
  <dcterms:created xsi:type="dcterms:W3CDTF">2024-06-05T05:54:00Z</dcterms:created>
  <dcterms:modified xsi:type="dcterms:W3CDTF">2024-06-05T05:54:00Z</dcterms:modified>
</cp:coreProperties>
</file>